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3D56F" w14:textId="011A1FC6" w:rsidR="00705465" w:rsidRDefault="00705465" w:rsidP="009A023E"/>
    <w:p w14:paraId="56F70103" w14:textId="61E305B1" w:rsidR="000038AA" w:rsidRDefault="000038AA" w:rsidP="007B2B80">
      <w:pPr>
        <w:pStyle w:val="NavnNavnesen"/>
      </w:pPr>
    </w:p>
    <w:p w14:paraId="78953326" w14:textId="77777777" w:rsidR="00764C3E" w:rsidRDefault="00764C3E" w:rsidP="00764C3E">
      <w:pPr>
        <w:pStyle w:val="Overskrift3"/>
      </w:pPr>
    </w:p>
    <w:p w14:paraId="51BCF6E1" w14:textId="7263C54E" w:rsidR="00764C3E" w:rsidRDefault="00764C3E" w:rsidP="00764C3E">
      <w:pPr>
        <w:pStyle w:val="Overskrift3"/>
      </w:pPr>
      <w:r>
        <w:t>Til den voksne deltager i traumebehandling til børn, der har været udsat for seksuelle overgreb og/eller vold</w:t>
      </w:r>
    </w:p>
    <w:p w14:paraId="4E4CBADA" w14:textId="2F1B9E7B" w:rsidR="006010A9" w:rsidRDefault="006010A9" w:rsidP="006010A9">
      <w:pPr>
        <w:pStyle w:val="Modtageradresse"/>
      </w:pPr>
    </w:p>
    <w:p w14:paraId="3CBCE578" w14:textId="77777777" w:rsidR="00062163" w:rsidRDefault="00764C3E" w:rsidP="00764C3E">
      <w:pPr>
        <w:spacing w:line="240" w:lineRule="auto"/>
      </w:pPr>
      <w:r w:rsidRPr="004C02F0">
        <w:rPr>
          <w:rFonts w:cstheme="minorHAnsi"/>
          <w:szCs w:val="20"/>
        </w:rPr>
        <w:t xml:space="preserve">Vi skriver til dig, fordi </w:t>
      </w:r>
      <w:r>
        <w:t xml:space="preserve">du har sagt ja til at deltage som støtteperson for et barn, som modtager traumefokuseret behandling i Børnehus </w:t>
      </w:r>
      <w:r w:rsidRPr="00764C3E">
        <w:rPr>
          <w:highlight w:val="yellow"/>
        </w:rPr>
        <w:t>X</w:t>
      </w:r>
      <w:r>
        <w:t xml:space="preserve">. Behandlingen er en del af Social- og Boligstyrelsens projekt, som skal give bedre </w:t>
      </w:r>
      <w:r w:rsidR="00923569">
        <w:t xml:space="preserve">og landsdækkende </w:t>
      </w:r>
      <w:r>
        <w:t xml:space="preserve">behandling til børn og unge, der har oplevet seksuelle overgreb og/eller vold. </w:t>
      </w:r>
    </w:p>
    <w:p w14:paraId="0765B82A" w14:textId="0B1291DD" w:rsidR="00764C3E" w:rsidRDefault="00764C3E" w:rsidP="00764C3E">
      <w:pPr>
        <w:spacing w:line="240" w:lineRule="auto"/>
      </w:pPr>
      <w:r>
        <w:t>Projektet evalueres af forskningsinstitutionen VIVE</w:t>
      </w:r>
      <w:r w:rsidR="00062163">
        <w:t>.</w:t>
      </w:r>
    </w:p>
    <w:p w14:paraId="6456D695" w14:textId="77777777" w:rsidR="00764C3E" w:rsidRDefault="00764C3E" w:rsidP="00764C3E">
      <w:pPr>
        <w:spacing w:line="240" w:lineRule="auto"/>
      </w:pPr>
    </w:p>
    <w:p w14:paraId="7272FC3A" w14:textId="633C044A" w:rsidR="00764C3E" w:rsidRDefault="00C420BC" w:rsidP="00764C3E">
      <w:pPr>
        <w:spacing w:line="240" w:lineRule="auto"/>
        <w:rPr>
          <w:rFonts w:cstheme="minorHAnsi"/>
          <w:szCs w:val="20"/>
        </w:rPr>
      </w:pPr>
      <w:r>
        <w:t xml:space="preserve">For at kunne evaluere projektet og følge behandlingens virkning </w:t>
      </w:r>
      <w:r w:rsidR="00062163">
        <w:t>får</w:t>
      </w:r>
      <w:r>
        <w:t xml:space="preserve"> VIVE </w:t>
      </w:r>
      <w:r w:rsidR="00062163">
        <w:t>adgang til person</w:t>
      </w:r>
      <w:r>
        <w:t xml:space="preserve">oplysninger </w:t>
      </w:r>
      <w:r w:rsidR="00062163">
        <w:t>om</w:t>
      </w:r>
      <w:r>
        <w:t xml:space="preserve"> deltagere i behandlingen – </w:t>
      </w:r>
      <w:r w:rsidR="00A45954">
        <w:t>både barn og støtteperson</w:t>
      </w:r>
      <w:r>
        <w:t xml:space="preserve">. VIVE får </w:t>
      </w:r>
      <w:r w:rsidR="00062163">
        <w:t>i den forbindelse person</w:t>
      </w:r>
      <w:r>
        <w:t xml:space="preserve">oplysningerne om dig fra Børnehus </w:t>
      </w:r>
      <w:r w:rsidRPr="00A45954">
        <w:rPr>
          <w:highlight w:val="yellow"/>
        </w:rPr>
        <w:t>X</w:t>
      </w:r>
      <w:r>
        <w:t>.</w:t>
      </w:r>
      <w:r w:rsidR="00764C3E" w:rsidRPr="00551158">
        <w:rPr>
          <w:rFonts w:cstheme="minorHAnsi"/>
          <w:szCs w:val="20"/>
        </w:rPr>
        <w:t xml:space="preserve"> </w:t>
      </w:r>
    </w:p>
    <w:p w14:paraId="40431EB4" w14:textId="77777777" w:rsidR="00764C3E" w:rsidRDefault="00764C3E" w:rsidP="00764C3E">
      <w:pPr>
        <w:spacing w:line="240" w:lineRule="auto"/>
        <w:rPr>
          <w:rFonts w:cstheme="minorHAnsi"/>
          <w:szCs w:val="20"/>
        </w:rPr>
      </w:pPr>
    </w:p>
    <w:p w14:paraId="69FDACF0" w14:textId="1029F796" w:rsidR="00764C3E" w:rsidRDefault="00764C3E" w:rsidP="00764C3E">
      <w:pPr>
        <w:spacing w:line="240" w:lineRule="auto"/>
      </w:pPr>
      <w:r w:rsidRPr="007B1BD1">
        <w:rPr>
          <w:rFonts w:cstheme="minorHAnsi"/>
          <w:szCs w:val="20"/>
        </w:rPr>
        <w:t>Social</w:t>
      </w:r>
      <w:r>
        <w:rPr>
          <w:rFonts w:cstheme="minorHAnsi"/>
          <w:szCs w:val="20"/>
        </w:rPr>
        <w:t>- og Bolig</w:t>
      </w:r>
      <w:r w:rsidRPr="007B1BD1">
        <w:rPr>
          <w:rFonts w:cstheme="minorHAnsi"/>
          <w:szCs w:val="20"/>
        </w:rPr>
        <w:t>styrelsen er dataansvarlig for behandlingen af de personoplysninger, vi modtage</w:t>
      </w:r>
      <w:r>
        <w:rPr>
          <w:rFonts w:cstheme="minorHAnsi"/>
          <w:szCs w:val="20"/>
        </w:rPr>
        <w:t>r</w:t>
      </w:r>
      <w:r w:rsidRPr="007B1BD1">
        <w:rPr>
          <w:rFonts w:cstheme="minorHAnsi"/>
          <w:szCs w:val="20"/>
        </w:rPr>
        <w:t xml:space="preserve"> om </w:t>
      </w:r>
      <w:r>
        <w:rPr>
          <w:rFonts w:cstheme="minorHAnsi"/>
          <w:szCs w:val="20"/>
        </w:rPr>
        <w:t xml:space="preserve">jer. VIVE hjælper </w:t>
      </w:r>
      <w:r w:rsidR="00881593">
        <w:rPr>
          <w:rFonts w:cstheme="minorHAnsi"/>
          <w:szCs w:val="20"/>
        </w:rPr>
        <w:t xml:space="preserve">som vores databehandler </w:t>
      </w:r>
      <w:r>
        <w:rPr>
          <w:rFonts w:cstheme="minorHAnsi"/>
          <w:szCs w:val="20"/>
        </w:rPr>
        <w:t xml:space="preserve">os med at behandle oplysningerne i evalueringen. </w:t>
      </w:r>
      <w:r>
        <w:t>Det betyder, at det er Social- og Boligstyrelsen, der har ansvaret for, hvordan jeres personoplysninger bruges, og som sikrer, at oplysningerne bliver beskyttet og ikke kan misbruges.</w:t>
      </w:r>
    </w:p>
    <w:p w14:paraId="09C57F89" w14:textId="77777777" w:rsidR="00BC5B6E" w:rsidRDefault="00BC5B6E" w:rsidP="00BC5B6E">
      <w:pPr>
        <w:spacing w:line="240" w:lineRule="auto"/>
        <w:rPr>
          <w:rFonts w:cstheme="minorHAnsi"/>
          <w:szCs w:val="20"/>
        </w:rPr>
      </w:pPr>
    </w:p>
    <w:p w14:paraId="1505B2C2" w14:textId="7EBA98F4" w:rsidR="008550D5" w:rsidRPr="00B926F3" w:rsidRDefault="008550D5" w:rsidP="008550D5">
      <w:pPr>
        <w:pStyle w:val="Overskrift4"/>
        <w:rPr>
          <w:b/>
        </w:rPr>
      </w:pPr>
      <w:r w:rsidRPr="00B926F3">
        <w:rPr>
          <w:b/>
        </w:rPr>
        <w:t>Personoplysninger</w:t>
      </w:r>
    </w:p>
    <w:p w14:paraId="16A78B01" w14:textId="68928B86" w:rsidR="008550D5" w:rsidRDefault="00923569" w:rsidP="008550D5">
      <w:pPr>
        <w:spacing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I forhold til dig </w:t>
      </w:r>
      <w:r w:rsidR="008550D5">
        <w:rPr>
          <w:rFonts w:cstheme="minorHAnsi"/>
          <w:szCs w:val="20"/>
        </w:rPr>
        <w:t>behandler vi oplysninger om dit navn, bopæl, CPR-nummer og beskæftigelse. I forhold til barnet behandler vi oplysninger om dets navn, bopæl, CPR-nummer, familieforhold, generelle livsstil, sociale forhold, helbred og det seksuelle overgreb</w:t>
      </w:r>
      <w:r w:rsidR="00881593">
        <w:rPr>
          <w:rFonts w:cstheme="minorHAnsi"/>
          <w:szCs w:val="20"/>
        </w:rPr>
        <w:t xml:space="preserve"> og/eller vold</w:t>
      </w:r>
      <w:r w:rsidR="008550D5">
        <w:rPr>
          <w:rFonts w:cstheme="minorHAnsi"/>
          <w:szCs w:val="20"/>
        </w:rPr>
        <w:t xml:space="preserve">. Oplysningerne bliver brugt i projektet på en måde, så </w:t>
      </w:r>
      <w:r w:rsidR="00881593">
        <w:rPr>
          <w:rFonts w:cstheme="minorHAnsi"/>
          <w:szCs w:val="20"/>
        </w:rPr>
        <w:t>ingen</w:t>
      </w:r>
      <w:r w:rsidR="008550D5">
        <w:rPr>
          <w:rFonts w:cstheme="minorHAnsi"/>
          <w:szCs w:val="20"/>
        </w:rPr>
        <w:t xml:space="preserve"> kan genkendes.</w:t>
      </w:r>
    </w:p>
    <w:p w14:paraId="4F1B6AA5" w14:textId="77777777" w:rsidR="00DD4EE7" w:rsidRDefault="00DD4EE7" w:rsidP="00DD4EE7">
      <w:pPr>
        <w:spacing w:line="240" w:lineRule="auto"/>
        <w:rPr>
          <w:rFonts w:cstheme="minorHAnsi"/>
          <w:szCs w:val="20"/>
        </w:rPr>
      </w:pPr>
    </w:p>
    <w:p w14:paraId="011BC6E1" w14:textId="77777777" w:rsidR="008550D5" w:rsidRPr="00B7458D" w:rsidRDefault="008550D5" w:rsidP="008550D5">
      <w:pPr>
        <w:pStyle w:val="Overskrift4"/>
        <w:rPr>
          <w:b/>
        </w:rPr>
      </w:pPr>
      <w:r w:rsidRPr="00B7458D">
        <w:rPr>
          <w:b/>
        </w:rPr>
        <w:t>Formålet med behandlingen af dine personoplysninger</w:t>
      </w:r>
    </w:p>
    <w:p w14:paraId="21A95878" w14:textId="1E620695" w:rsidR="008550D5" w:rsidRDefault="008550D5" w:rsidP="008550D5">
      <w:pPr>
        <w:spacing w:line="240" w:lineRule="auto"/>
        <w:rPr>
          <w:rFonts w:eastAsia="Times New Roman" w:cstheme="minorHAnsi"/>
          <w:lang w:eastAsia="da-DK"/>
        </w:rPr>
      </w:pPr>
      <w:r>
        <w:rPr>
          <w:rFonts w:cstheme="minorHAnsi"/>
          <w:szCs w:val="20"/>
        </w:rPr>
        <w:t xml:space="preserve">Jeres oplysninger skal som nævnt bruges til </w:t>
      </w:r>
      <w:r>
        <w:rPr>
          <w:rFonts w:eastAsia="Times New Roman" w:cstheme="minorHAnsi"/>
          <w:lang w:eastAsia="da-DK"/>
        </w:rPr>
        <w:t xml:space="preserve">at </w:t>
      </w:r>
      <w:r w:rsidR="00A45954">
        <w:rPr>
          <w:rFonts w:eastAsia="Times New Roman" w:cstheme="minorHAnsi"/>
          <w:lang w:eastAsia="da-DK"/>
        </w:rPr>
        <w:t xml:space="preserve">evaluere og følge behandlingens virkning for </w:t>
      </w:r>
      <w:r>
        <w:rPr>
          <w:rFonts w:eastAsia="Times New Roman" w:cstheme="minorHAnsi"/>
          <w:lang w:eastAsia="da-DK"/>
        </w:rPr>
        <w:t>børn, som har været udsat for seksuelle overgreb</w:t>
      </w:r>
      <w:r w:rsidR="00A45954">
        <w:rPr>
          <w:rFonts w:eastAsia="Times New Roman" w:cstheme="minorHAnsi"/>
          <w:lang w:eastAsia="da-DK"/>
        </w:rPr>
        <w:t xml:space="preserve"> og/eller vold som led i Social- og Boligstyrelsens projekt med at skabe</w:t>
      </w:r>
      <w:r>
        <w:rPr>
          <w:rFonts w:eastAsia="Times New Roman" w:cstheme="minorHAnsi"/>
          <w:lang w:eastAsia="da-DK"/>
        </w:rPr>
        <w:t xml:space="preserve"> landsdækkende og ensarte</w:t>
      </w:r>
      <w:r w:rsidR="00A45954">
        <w:rPr>
          <w:rFonts w:eastAsia="Times New Roman" w:cstheme="minorHAnsi"/>
          <w:lang w:eastAsia="da-DK"/>
        </w:rPr>
        <w:t>de</w:t>
      </w:r>
      <w:r>
        <w:rPr>
          <w:rFonts w:eastAsia="Times New Roman" w:cstheme="minorHAnsi"/>
          <w:lang w:eastAsia="da-DK"/>
        </w:rPr>
        <w:t xml:space="preserve"> tilbud til alle børn, som har brug for behandling for traumer efter seksuelle overgreb</w:t>
      </w:r>
      <w:r w:rsidR="00A45954">
        <w:rPr>
          <w:rFonts w:eastAsia="Times New Roman" w:cstheme="minorHAnsi"/>
          <w:lang w:eastAsia="da-DK"/>
        </w:rPr>
        <w:t xml:space="preserve"> og/eller vold.</w:t>
      </w:r>
      <w:r w:rsidR="000731A7">
        <w:rPr>
          <w:rFonts w:eastAsia="Times New Roman" w:cstheme="minorHAnsi"/>
          <w:lang w:eastAsia="da-DK"/>
        </w:rPr>
        <w:t xml:space="preserve"> </w:t>
      </w:r>
    </w:p>
    <w:p w14:paraId="1A644F1E" w14:textId="77777777" w:rsidR="008550D5" w:rsidRDefault="008550D5" w:rsidP="008550D5">
      <w:pPr>
        <w:spacing w:line="240" w:lineRule="auto"/>
        <w:rPr>
          <w:rFonts w:eastAsia="Times New Roman" w:cstheme="minorHAnsi"/>
          <w:lang w:eastAsia="da-DK"/>
        </w:rPr>
      </w:pPr>
    </w:p>
    <w:p w14:paraId="41033BED" w14:textId="77777777" w:rsidR="008550D5" w:rsidRPr="00B7458D" w:rsidRDefault="008550D5" w:rsidP="008550D5">
      <w:pPr>
        <w:pStyle w:val="Overskrift4"/>
        <w:rPr>
          <w:b/>
        </w:rPr>
      </w:pPr>
      <w:r w:rsidRPr="00B7458D">
        <w:rPr>
          <w:b/>
        </w:rPr>
        <w:t xml:space="preserve">Lovgrundlag </w:t>
      </w:r>
    </w:p>
    <w:p w14:paraId="1E2CF367" w14:textId="699996FA" w:rsidR="008550D5" w:rsidRPr="00C135AB" w:rsidRDefault="008550D5" w:rsidP="008550D5">
      <w:r>
        <w:rPr>
          <w:rFonts w:cstheme="minorHAnsi"/>
          <w:szCs w:val="20"/>
        </w:rPr>
        <w:t>Social</w:t>
      </w:r>
      <w:r w:rsidR="00401125">
        <w:rPr>
          <w:rFonts w:cstheme="minorHAnsi"/>
          <w:szCs w:val="20"/>
        </w:rPr>
        <w:t>- og Bolig</w:t>
      </w:r>
      <w:r>
        <w:rPr>
          <w:rFonts w:cstheme="minorHAnsi"/>
          <w:szCs w:val="20"/>
        </w:rPr>
        <w:t>styrelsens behandling af oplysningerne sker alene til</w:t>
      </w:r>
      <w:r w:rsidRPr="00D12740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et </w:t>
      </w:r>
      <w:r w:rsidRPr="00D12740">
        <w:rPr>
          <w:rFonts w:cstheme="minorHAnsi"/>
          <w:szCs w:val="20"/>
        </w:rPr>
        <w:t>videnskabelig</w:t>
      </w:r>
      <w:r>
        <w:rPr>
          <w:rFonts w:cstheme="minorHAnsi"/>
          <w:szCs w:val="20"/>
        </w:rPr>
        <w:t>t eller</w:t>
      </w:r>
      <w:r w:rsidRPr="00D12740">
        <w:rPr>
          <w:rFonts w:cstheme="minorHAnsi"/>
          <w:szCs w:val="20"/>
        </w:rPr>
        <w:t xml:space="preserve"> statistisk formål</w:t>
      </w:r>
      <w:r>
        <w:rPr>
          <w:i/>
        </w:rPr>
        <w:t xml:space="preserve">. </w:t>
      </w:r>
      <w:r>
        <w:t>Grundlaget for behandlingen af oplysningerne findes i art. 6, stk. 1, litra e i databeskyttelsesforordningen</w:t>
      </w:r>
      <w:r w:rsidR="008E222E">
        <w:t xml:space="preserve"> og databeskyttelseslovens § 11, stk. 1,</w:t>
      </w:r>
      <w:r>
        <w:t xml:space="preserve"> (almindelige personoplysninger) og databeskyttelsesloven</w:t>
      </w:r>
      <w:r w:rsidR="008E222E">
        <w:t>s § 10, stk. 1</w:t>
      </w:r>
      <w:r>
        <w:t xml:space="preserve"> (følsomme personoplysninger).</w:t>
      </w:r>
    </w:p>
    <w:p w14:paraId="3D827C8D" w14:textId="77777777" w:rsidR="008550D5" w:rsidRDefault="008550D5" w:rsidP="008550D5">
      <w:pPr>
        <w:pStyle w:val="Kommentartekst"/>
        <w:ind w:left="-284"/>
      </w:pPr>
    </w:p>
    <w:p w14:paraId="7F14812A" w14:textId="15C10734" w:rsidR="00FA2690" w:rsidRDefault="008550D5" w:rsidP="008550D5">
      <w:pPr>
        <w:pStyle w:val="Kommentartekst"/>
      </w:pPr>
      <w:r>
        <w:t>Social</w:t>
      </w:r>
      <w:r w:rsidR="00401125">
        <w:t>- og Bolig</w:t>
      </w:r>
      <w:r>
        <w:t xml:space="preserve">styrelsens og </w:t>
      </w:r>
      <w:proofErr w:type="spellStart"/>
      <w:r>
        <w:t>VIVEs</w:t>
      </w:r>
      <w:proofErr w:type="spellEnd"/>
      <w:r>
        <w:t xml:space="preserve"> behandling af jeres oplysninger vil ikke have en betydning for din eller barnets eventuelle sag i jeres kommune og må ikke indgå i kommunens sagsbehandling, herunder i afgørelser, som kan rettes mod dig eller barnet.</w:t>
      </w:r>
    </w:p>
    <w:p w14:paraId="776B0AAE" w14:textId="627279BD" w:rsidR="000038AA" w:rsidRDefault="000038AA" w:rsidP="000038AA">
      <w:pPr>
        <w:pStyle w:val="Kommentartekst"/>
      </w:pPr>
    </w:p>
    <w:p w14:paraId="5CB5392D" w14:textId="77777777" w:rsidR="00062163" w:rsidRDefault="00062163" w:rsidP="000038AA">
      <w:pPr>
        <w:pStyle w:val="Kommentartekst"/>
      </w:pPr>
    </w:p>
    <w:p w14:paraId="2F88D9BB" w14:textId="77777777" w:rsidR="00C420BC" w:rsidRDefault="00C420BC" w:rsidP="000038AA">
      <w:pPr>
        <w:pStyle w:val="Kommentartekst"/>
        <w:rPr>
          <w:b/>
          <w:i/>
        </w:rPr>
      </w:pPr>
      <w:r>
        <w:rPr>
          <w:b/>
          <w:i/>
        </w:rPr>
        <w:lastRenderedPageBreak/>
        <w:t>Opbevaring af oplysninger</w:t>
      </w:r>
    </w:p>
    <w:p w14:paraId="686D20A6" w14:textId="72BDA4F8" w:rsidR="00401125" w:rsidRDefault="00C420BC" w:rsidP="00401125">
      <w:pPr>
        <w:pStyle w:val="Kommentartekst"/>
      </w:pPr>
      <w:r>
        <w:t>Når</w:t>
      </w:r>
      <w:r w:rsidR="00923569">
        <w:t xml:space="preserve"> vi er færdige med at bruge </w:t>
      </w:r>
      <w:r w:rsidR="00062163">
        <w:t>dine</w:t>
      </w:r>
      <w:r>
        <w:t xml:space="preserve"> personoplysninger</w:t>
      </w:r>
      <w:r w:rsidR="002F3C50">
        <w:t xml:space="preserve"> til at evaluere og følge behandlingens virkning</w:t>
      </w:r>
      <w:r>
        <w:t xml:space="preserve">, overfører vi dem til Danmarks Statistik. </w:t>
      </w:r>
      <w:r w:rsidR="00401125">
        <w:t>Her bliver jeres CPR-num</w:t>
      </w:r>
      <w:r w:rsidR="00401125" w:rsidRPr="00AB1F50">
        <w:t>r</w:t>
      </w:r>
      <w:r w:rsidR="00401125">
        <w:t>e</w:t>
      </w:r>
      <w:r w:rsidR="00401125" w:rsidRPr="00AB1F50">
        <w:t xml:space="preserve"> erstattet med </w:t>
      </w:r>
      <w:r w:rsidR="002F3C50">
        <w:t>et løbenummer</w:t>
      </w:r>
      <w:r w:rsidR="00401125">
        <w:t xml:space="preserve">, som gør, at andre ikke kan identificere </w:t>
      </w:r>
      <w:r w:rsidR="00062163">
        <w:t xml:space="preserve">dig. </w:t>
      </w:r>
      <w:r w:rsidR="00401125" w:rsidRPr="00AB1F50">
        <w:t xml:space="preserve">Danmarks Statistik opbevarer herefter </w:t>
      </w:r>
      <w:r w:rsidR="00062163">
        <w:t>dine</w:t>
      </w:r>
      <w:r w:rsidR="00401125" w:rsidRPr="00AB1F50">
        <w:t xml:space="preserve"> oplysninger for os. </w:t>
      </w:r>
    </w:p>
    <w:p w14:paraId="3D8A7F29" w14:textId="77777777" w:rsidR="00401125" w:rsidRPr="00AB1F50" w:rsidRDefault="00401125" w:rsidP="00401125">
      <w:pPr>
        <w:pStyle w:val="Kommentartekst"/>
      </w:pPr>
    </w:p>
    <w:p w14:paraId="73553D87" w14:textId="4591C461" w:rsidR="000D4ACB" w:rsidRDefault="00401125" w:rsidP="00401125">
      <w:pPr>
        <w:pStyle w:val="Kommentartekst"/>
      </w:pPr>
      <w:r>
        <w:t>Vi opbevarer oplysningerne her for, at vi senere kan bruge dem til at</w:t>
      </w:r>
      <w:r w:rsidR="000D4ACB">
        <w:t xml:space="preserve"> evaluere og følge behandlingens virkning for</w:t>
      </w:r>
      <w:r>
        <w:t xml:space="preserve"> børn og unge. </w:t>
      </w:r>
      <w:r w:rsidR="009073AF">
        <w:t xml:space="preserve">Ingen </w:t>
      </w:r>
      <w:r>
        <w:t xml:space="preserve">deltagere vil </w:t>
      </w:r>
      <w:r w:rsidR="009073AF">
        <w:t>kunne genkendes</w:t>
      </w:r>
      <w:r>
        <w:t xml:space="preserve"> i rapporter mv</w:t>
      </w:r>
      <w:r w:rsidR="000D4ACB">
        <w:t xml:space="preserve">. </w:t>
      </w:r>
      <w:bookmarkStart w:id="0" w:name="_GoBack"/>
      <w:r w:rsidR="002F3C50">
        <w:t xml:space="preserve">Det gør vi endvidere, for at vi og </w:t>
      </w:r>
      <w:r w:rsidR="000731A7">
        <w:t xml:space="preserve">andre </w:t>
      </w:r>
      <w:r w:rsidR="002F3C50">
        <w:t xml:space="preserve">forskere senere har mulighed for, at kunne bruge oplysningerne til at forbedre forholdene </w:t>
      </w:r>
      <w:bookmarkEnd w:id="0"/>
      <w:r w:rsidR="002F3C50">
        <w:t>for andre unge i samme situation.</w:t>
      </w:r>
    </w:p>
    <w:p w14:paraId="11E481F7" w14:textId="77777777" w:rsidR="000D4ACB" w:rsidRDefault="000D4ACB" w:rsidP="00401125">
      <w:pPr>
        <w:pStyle w:val="Kommentartekst"/>
      </w:pPr>
    </w:p>
    <w:p w14:paraId="55197019" w14:textId="6063C7DD" w:rsidR="00C420BC" w:rsidRDefault="00C420BC" w:rsidP="000038AA">
      <w:pPr>
        <w:pStyle w:val="Kommentartekst"/>
      </w:pPr>
      <w:r>
        <w:t>Når der laves en ny rapport, vil du</w:t>
      </w:r>
      <w:r w:rsidR="00A45954">
        <w:t xml:space="preserve"> og dit barn</w:t>
      </w:r>
      <w:r>
        <w:t xml:space="preserve"> </w:t>
      </w:r>
      <w:r w:rsidR="009073AF">
        <w:t>ikke kunne genkendes</w:t>
      </w:r>
      <w:r>
        <w:t xml:space="preserve"> i rapporten. </w:t>
      </w:r>
    </w:p>
    <w:p w14:paraId="7ACE8D58" w14:textId="77777777" w:rsidR="00C420BC" w:rsidRDefault="00C420BC" w:rsidP="000038AA">
      <w:pPr>
        <w:pStyle w:val="Kommentartekst"/>
      </w:pPr>
    </w:p>
    <w:p w14:paraId="14DFF63C" w14:textId="77777777" w:rsidR="00C420BC" w:rsidRDefault="00C420BC" w:rsidP="000038AA">
      <w:pPr>
        <w:pStyle w:val="Kommentartekst"/>
      </w:pPr>
      <w:r w:rsidRPr="00C420BC">
        <w:rPr>
          <w:b/>
          <w:i/>
        </w:rPr>
        <w:t>Kontaktoplysninger på Social- og Boligstyrelsen</w:t>
      </w:r>
      <w:r>
        <w:t xml:space="preserve"> </w:t>
      </w:r>
    </w:p>
    <w:p w14:paraId="0C8E8698" w14:textId="77777777" w:rsidR="00C420BC" w:rsidRDefault="00C420BC" w:rsidP="000038AA">
      <w:pPr>
        <w:pStyle w:val="Kommentartekst"/>
      </w:pPr>
      <w:r>
        <w:t xml:space="preserve">Hvis du har spørgsmål om behandlingsprojektet er du velkommen til at kontakte: </w:t>
      </w:r>
    </w:p>
    <w:p w14:paraId="07972F0A" w14:textId="77777777" w:rsidR="00C420BC" w:rsidRDefault="00C420BC" w:rsidP="000038AA">
      <w:pPr>
        <w:pStyle w:val="Kommentartekst"/>
      </w:pPr>
    </w:p>
    <w:p w14:paraId="1651E935" w14:textId="5DF8155E" w:rsidR="00C420BC" w:rsidRDefault="00C420BC" w:rsidP="000038AA">
      <w:pPr>
        <w:pStyle w:val="Kommentartekst"/>
      </w:pPr>
      <w:r>
        <w:t>Projektleder: Merete Bonde Jørgensen, Kontor for Børn, Unge og Familier</w:t>
      </w:r>
      <w:r w:rsidR="002F3C50">
        <w:t>,</w:t>
      </w:r>
      <w:r>
        <w:t xml:space="preserve"> Social- og Boligstyrelsen Edisonsvej 1 5000 Odense C</w:t>
      </w:r>
    </w:p>
    <w:p w14:paraId="3FAA5735" w14:textId="77777777" w:rsidR="00C420BC" w:rsidRDefault="00C420BC" w:rsidP="000038AA">
      <w:pPr>
        <w:pStyle w:val="Kommentartekst"/>
      </w:pPr>
      <w:r>
        <w:t>CVR nr.: 26144698</w:t>
      </w:r>
    </w:p>
    <w:p w14:paraId="5CE1A5AD" w14:textId="0091A60F" w:rsidR="00C420BC" w:rsidRDefault="00C420BC" w:rsidP="000038AA">
      <w:pPr>
        <w:pStyle w:val="Kommentartekst"/>
      </w:pPr>
      <w:proofErr w:type="spellStart"/>
      <w:r>
        <w:t>Tlf</w:t>
      </w:r>
      <w:proofErr w:type="spellEnd"/>
      <w:r>
        <w:t xml:space="preserve">: </w:t>
      </w:r>
      <w:r w:rsidR="002F3C50">
        <w:t>41 93 24 85</w:t>
      </w:r>
    </w:p>
    <w:p w14:paraId="0408BC0D" w14:textId="77777777" w:rsidR="00C420BC" w:rsidRDefault="00C420BC" w:rsidP="000038AA">
      <w:pPr>
        <w:pStyle w:val="Kommentartekst"/>
      </w:pPr>
      <w:r>
        <w:t xml:space="preserve">E-mail: info@sbst.dk Sikker mail: https://post.borger.dk/?logon=borger&amp;function=inbox&amp;mailboxid=4637 </w:t>
      </w:r>
    </w:p>
    <w:p w14:paraId="112E8023" w14:textId="77777777" w:rsidR="00C420BC" w:rsidRDefault="00C420BC" w:rsidP="000038AA">
      <w:pPr>
        <w:pStyle w:val="Kommentartekst"/>
      </w:pPr>
    </w:p>
    <w:p w14:paraId="72FAD6A1" w14:textId="13A8FA5E" w:rsidR="00C420BC" w:rsidRDefault="00C420BC" w:rsidP="000038AA">
      <w:pPr>
        <w:pStyle w:val="Kommentartekst"/>
      </w:pPr>
      <w:r>
        <w:t>Hvis du har spørgsmål til den måde, vi behandler jeres oplysninger på, må du meget gerne ringe til vores databeskyttelsesrådgiver (DPO)</w:t>
      </w:r>
      <w:r w:rsidR="00881593">
        <w:t xml:space="preserve">. </w:t>
      </w:r>
      <w:r>
        <w:t xml:space="preserve">Hun har telefonnummer 41 93 24 50. Du kan også skrive til hendes e-mail dpo@sbst.dk eller til digital post </w:t>
      </w:r>
      <w:hyperlink r:id="rId8" w:history="1">
        <w:r w:rsidRPr="000B7A7E">
          <w:rPr>
            <w:rStyle w:val="Hyperlink"/>
          </w:rPr>
          <w:t>https://post.borger.dk/?logon=borger&amp;function=inbox&amp;mailboxid=21231</w:t>
        </w:r>
      </w:hyperlink>
    </w:p>
    <w:p w14:paraId="7D09FE4D" w14:textId="77777777" w:rsidR="00C420BC" w:rsidRDefault="00C420BC" w:rsidP="000038AA">
      <w:pPr>
        <w:pStyle w:val="Kommentartekst"/>
      </w:pPr>
    </w:p>
    <w:p w14:paraId="1F381D03" w14:textId="77777777" w:rsidR="00C420BC" w:rsidRDefault="00C420BC" w:rsidP="000038AA">
      <w:pPr>
        <w:pStyle w:val="Kommentartekst"/>
        <w:rPr>
          <w:b/>
          <w:i/>
        </w:rPr>
      </w:pPr>
      <w:r w:rsidRPr="00C420BC">
        <w:rPr>
          <w:b/>
          <w:i/>
        </w:rPr>
        <w:t>Klage til Datatilsynet</w:t>
      </w:r>
    </w:p>
    <w:p w14:paraId="5CF61DEE" w14:textId="297FB72C" w:rsidR="000038AA" w:rsidRDefault="00C420BC" w:rsidP="000038AA">
      <w:pPr>
        <w:pStyle w:val="Kommentartekst"/>
      </w:pPr>
      <w:r>
        <w:t>Du kan klage til Datatilsynet, hvis du er utilfreds med den måde, Social- og Boligstyrelsen bruger dine personoplysninger på. Datatilsynet holder øje med, at reglerne om behandling af personoplysninger overholdes. Datatilsynets telefonnummer er 33 19 32 00. Du finder Datatilsynets andre kontaktoplysninger på www.datatilsynet.dk.</w:t>
      </w:r>
    </w:p>
    <w:p w14:paraId="68E718E9" w14:textId="77777777" w:rsidR="000038AA" w:rsidRDefault="000038AA" w:rsidP="000038AA">
      <w:pPr>
        <w:pStyle w:val="Kommentartekst"/>
      </w:pPr>
    </w:p>
    <w:p w14:paraId="40089363" w14:textId="77777777" w:rsidR="000D4ACB" w:rsidRDefault="000038AA" w:rsidP="008A3823">
      <w:pPr>
        <w:pStyle w:val="Kommentartekst"/>
      </w:pPr>
      <w:r>
        <w:t xml:space="preserve">Med venlig </w:t>
      </w:r>
      <w:r w:rsidR="00BC5B6E">
        <w:t>h</w:t>
      </w:r>
      <w:r>
        <w:t>ilsen</w:t>
      </w:r>
    </w:p>
    <w:p w14:paraId="5381FA65" w14:textId="63E1B398" w:rsidR="008A3823" w:rsidRDefault="008A3823" w:rsidP="008A3823">
      <w:pPr>
        <w:pStyle w:val="Kommentartekst"/>
        <w:rPr>
          <w:i/>
        </w:rPr>
      </w:pPr>
      <w:r>
        <w:br/>
      </w:r>
      <w:r w:rsidR="00764C3E">
        <w:rPr>
          <w:i/>
        </w:rPr>
        <w:t>Merete Bonde Jørgensen</w:t>
      </w:r>
    </w:p>
    <w:p w14:paraId="64B3B731" w14:textId="2CA56218" w:rsidR="000D4ACB" w:rsidRDefault="000D4ACB" w:rsidP="008A3823">
      <w:pPr>
        <w:pStyle w:val="Kommentartekst"/>
        <w:rPr>
          <w:i/>
        </w:rPr>
      </w:pPr>
      <w:r>
        <w:rPr>
          <w:i/>
        </w:rPr>
        <w:t>Projektleder</w:t>
      </w:r>
    </w:p>
    <w:p w14:paraId="02C6B7A3" w14:textId="77777777" w:rsidR="00764C3E" w:rsidRDefault="00764C3E" w:rsidP="008A3823">
      <w:pPr>
        <w:pStyle w:val="Kommentartekst"/>
      </w:pPr>
    </w:p>
    <w:p w14:paraId="50BBBAFA" w14:textId="0643AA8A" w:rsidR="00D567E0" w:rsidRPr="000D4ACB" w:rsidRDefault="00D567E0" w:rsidP="000D4ACB">
      <w:pPr>
        <w:spacing w:after="160" w:line="259" w:lineRule="auto"/>
        <w:rPr>
          <w:b/>
          <w:color w:val="AF292E" w:themeColor="text2"/>
          <w:sz w:val="22"/>
        </w:rPr>
      </w:pPr>
    </w:p>
    <w:sectPr w:rsidR="00D567E0" w:rsidRPr="000D4ACB" w:rsidSect="00792F9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778" w:right="1418" w:bottom="226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792ED" w14:textId="77777777" w:rsidR="006548CA" w:rsidRDefault="006548CA" w:rsidP="005D1D2F">
      <w:pPr>
        <w:spacing w:line="240" w:lineRule="auto"/>
      </w:pPr>
      <w:r>
        <w:separator/>
      </w:r>
    </w:p>
  </w:endnote>
  <w:endnote w:type="continuationSeparator" w:id="0">
    <w:p w14:paraId="2286B46F" w14:textId="77777777" w:rsidR="006548CA" w:rsidRDefault="006548CA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6D53" w14:textId="77777777" w:rsidR="00FF3823" w:rsidRDefault="00FF3823">
    <w:pPr>
      <w:pStyle w:val="Sidefod"/>
    </w:pPr>
    <w:r>
      <w:t>Version 2.0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1342" w14:textId="77777777" w:rsidR="00C97011" w:rsidRDefault="00C97011" w:rsidP="00C97011">
    <w:pPr>
      <w:pStyle w:val="Sidefod"/>
    </w:pPr>
    <w:r>
      <w:t>Version 2.0</w:t>
    </w:r>
  </w:p>
  <w:p w14:paraId="30C4A68B" w14:textId="77777777" w:rsidR="00FF3823" w:rsidRDefault="00FF38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2EF9" w14:textId="77777777" w:rsidR="006548CA" w:rsidRDefault="006548CA" w:rsidP="005D1D2F">
      <w:pPr>
        <w:spacing w:line="240" w:lineRule="auto"/>
      </w:pPr>
      <w:r>
        <w:separator/>
      </w:r>
    </w:p>
  </w:footnote>
  <w:footnote w:type="continuationSeparator" w:id="0">
    <w:p w14:paraId="3249C5F7" w14:textId="77777777" w:rsidR="006548CA" w:rsidRDefault="006548CA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92F9" w14:textId="77777777" w:rsidR="00D11230" w:rsidRDefault="00D11230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79A9B42" wp14:editId="314329D0">
              <wp:simplePos x="0" y="0"/>
              <wp:positionH relativeFrom="column">
                <wp:posOffset>-1266825</wp:posOffset>
              </wp:positionH>
              <wp:positionV relativeFrom="margin">
                <wp:posOffset>-8370</wp:posOffset>
              </wp:positionV>
              <wp:extent cx="1943735" cy="135890"/>
              <wp:effectExtent l="0" t="0" r="0" b="0"/>
              <wp:wrapNone/>
              <wp:docPr id="1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135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A02BC" w14:textId="762A6641" w:rsidR="00D11230" w:rsidRPr="00877D69" w:rsidRDefault="00D11230" w:rsidP="00877D69">
                          <w:pPr>
                            <w:pStyle w:val="Venstrespaltetekst"/>
                            <w:rPr>
                              <w:rStyle w:val="Sidetal"/>
                            </w:rPr>
                          </w:pPr>
                          <w:r w:rsidRPr="00877D69">
                            <w:rPr>
                              <w:rStyle w:val="Sidetal"/>
                            </w:rPr>
                            <w:t xml:space="preserve">Side </w:t>
                          </w:r>
                          <w:r w:rsidRPr="00877D69">
                            <w:rPr>
                              <w:rStyle w:val="Sidetal"/>
                            </w:rPr>
                            <w:fldChar w:fldCharType="begin"/>
                          </w:r>
                          <w:r w:rsidRPr="00877D69">
                            <w:rPr>
                              <w:rStyle w:val="Sidetal"/>
                            </w:rPr>
                            <w:instrText xml:space="preserve"> PAGE  \* Arabic  \* MERGEFORMAT </w:instrText>
                          </w:r>
                          <w:r w:rsidRPr="00877D69">
                            <w:rPr>
                              <w:rStyle w:val="Sidetal"/>
                            </w:rPr>
                            <w:fldChar w:fldCharType="separate"/>
                          </w:r>
                          <w:r w:rsidR="00BC17E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877D69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9A9B4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99.75pt;margin-top:-.65pt;width:153.05pt;height:10.7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YMBQIAAOYDAAAOAAAAZHJzL2Uyb0RvYy54bWysU9uO2jAQfa/Uf7D8XsKltBARVtvdUlXa&#10;XqTdfoBxHGKt7XHHhoR+fccOsKh9q8qDNcYzZ+acOVnd9Nawg8KgwVV8MhpzppyEWrtdxX88bd4s&#10;OAtRuFoYcKriRxX4zfr1q1XnSzWFFkytkBGIC2XnK97G6MuiCLJVVoQReOXosQG0ItIVd0WNoiN0&#10;a4rpePyu6ABrjyBVCPTv/fDI1xm/aZSM35omqMhMxWm2mE/M5zadxXolyh0K32p5GkP8wxRWaEdN&#10;L1D3Igq2R/0XlNUSIUATRxJsAU2jpcociM1k/Aebx1Z4lbmQOMFfZAr/D1Z+PXxHpmvaHcnjhKUd&#10;PannEBtlIpsmfTofSkp79JQY+w/QU27mGvwDyOfAHNy1wu3ULSJ0rRI1zTdJlcVV6YATEsi2+wI1&#10;9RH7CBmob9Am8UgORug0yPGyG9VHJlPL5dvZ+9mcM0lvk9l8sczLK0R5rvYY4icFlqWg4ki7z+ji&#10;8BBimkaU55TUzMFGG5P3bxzrKr6cT+e54OrF6kj2NNpWfDFOv8EwieRHV+fiKLQZYmpg3Il1IjpQ&#10;jv22p8QkxRbqI/FHGGxInw0FLeAvzjqyYMXDz71AxZn57EjD5NdzgOdgew6Ek1RacRmRs+FyF7Oz&#10;E7vgb0ndjc7EX3qfpiMzZT1Oxk9uvb7nrJfPc/0bAAD//wMAUEsDBBQABgAIAAAAIQCwfFc93gAA&#10;AAoBAAAPAAAAZHJzL2Rvd25yZXYueG1sTI/BSsNAEIbvgu+wTMFbu0nE0KTZFBEUL4JGwes0O01C&#10;s7Mhu01jn97NSW8zzMc/31/sZ9OLiUbXWVYQbyIQxLXVHTcKvj6f11sQziNr7C2Tgh9ysC9vbwrM&#10;tb3wB02Vb0QIYZejgtb7IZfS1S0ZdBs7EIfb0Y4GfVjHRuoRLyHc9DKJolQa7Dh8aHGgp5bqU3U2&#10;Cl57fKmujOnb1tL3+/U0ZUlzVOpuNT/uQHia/R8Mi35QhzI4HeyZtRO9gnWcZQ+BXaZ7EAsRpSmI&#10;g4IkikGWhfxfofwFAAD//wMAUEsBAi0AFAAGAAgAAAAhALaDOJL+AAAA4QEAABMAAAAAAAAAAAAA&#10;AAAAAAAAAFtDb250ZW50X1R5cGVzXS54bWxQSwECLQAUAAYACAAAACEAOP0h/9YAAACUAQAACwAA&#10;AAAAAAAAAAAAAAAvAQAAX3JlbHMvLnJlbHNQSwECLQAUAAYACAAAACEAoffmDAUCAADmAwAADgAA&#10;AAAAAAAAAAAAAAAuAgAAZHJzL2Uyb0RvYy54bWxQSwECLQAUAAYACAAAACEAsHxXPd4AAAAKAQAA&#10;DwAAAAAAAAAAAAAAAABfBAAAZHJzL2Rvd25yZXYueG1sUEsFBgAAAAAEAAQA8wAAAGoFAAAAAA==&#10;" filled="f" stroked="f">
              <v:textbox style="mso-fit-shape-to-text:t" inset="0,0,0,0">
                <w:txbxContent>
                  <w:p w14:paraId="6F9A02BC" w14:textId="762A6641" w:rsidR="00D11230" w:rsidRPr="00877D69" w:rsidRDefault="00D11230" w:rsidP="00877D69">
                    <w:pPr>
                      <w:pStyle w:val="Venstrespaltetekst"/>
                      <w:rPr>
                        <w:rStyle w:val="Sidetal"/>
                      </w:rPr>
                    </w:pPr>
                    <w:r w:rsidRPr="00877D69">
                      <w:rPr>
                        <w:rStyle w:val="Sidetal"/>
                      </w:rPr>
                      <w:t xml:space="preserve">Side </w:t>
                    </w:r>
                    <w:r w:rsidRPr="00877D69">
                      <w:rPr>
                        <w:rStyle w:val="Sidetal"/>
                      </w:rPr>
                      <w:fldChar w:fldCharType="begin"/>
                    </w:r>
                    <w:r w:rsidRPr="00877D69">
                      <w:rPr>
                        <w:rStyle w:val="Sidetal"/>
                      </w:rPr>
                      <w:instrText xml:space="preserve"> PAGE  \* Arabic  \* MERGEFORMAT </w:instrText>
                    </w:r>
                    <w:r w:rsidRPr="00877D69">
                      <w:rPr>
                        <w:rStyle w:val="Sidetal"/>
                      </w:rPr>
                      <w:fldChar w:fldCharType="separate"/>
                    </w:r>
                    <w:r w:rsidR="00BC17EA">
                      <w:rPr>
                        <w:rStyle w:val="Sidetal"/>
                        <w:noProof/>
                      </w:rPr>
                      <w:t>2</w:t>
                    </w:r>
                    <w:r w:rsidRPr="00877D69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7742F" w14:textId="7FACEF04" w:rsidR="008F2424" w:rsidRDefault="00764C3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1A5C1" wp14:editId="71F38839">
              <wp:simplePos x="0" y="0"/>
              <wp:positionH relativeFrom="column">
                <wp:posOffset>3830320</wp:posOffset>
              </wp:positionH>
              <wp:positionV relativeFrom="paragraph">
                <wp:posOffset>532693</wp:posOffset>
              </wp:positionV>
              <wp:extent cx="1971040" cy="653414"/>
              <wp:effectExtent l="0" t="0" r="10160" b="13970"/>
              <wp:wrapNone/>
              <wp:docPr id="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040" cy="6534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B84CD" w14:textId="77777777" w:rsidR="008F2424" w:rsidRDefault="003208F2" w:rsidP="008F2424">
                          <w:pPr>
                            <w:pStyle w:val="Afsenderadresse"/>
                          </w:pPr>
                          <w:r>
                            <w:t xml:space="preserve">Edisonsvej </w:t>
                          </w:r>
                          <w:r w:rsidR="004248CB">
                            <w:t>1</w:t>
                          </w:r>
                        </w:p>
                        <w:p w14:paraId="05F2A484" w14:textId="77777777" w:rsidR="008F2424" w:rsidRDefault="008F2424" w:rsidP="008F2424">
                          <w:pPr>
                            <w:pStyle w:val="Afsenderadresse"/>
                          </w:pPr>
                          <w:r>
                            <w:t>5000 Odense C</w:t>
                          </w:r>
                        </w:p>
                        <w:p w14:paraId="489DFF9E" w14:textId="77777777" w:rsidR="008F2424" w:rsidRPr="007811B3" w:rsidRDefault="008F2424" w:rsidP="005F16EA">
                          <w:pPr>
                            <w:pStyle w:val="Brevhoved"/>
                            <w:jc w:val="left"/>
                          </w:pPr>
                          <w:r>
                            <w:t xml:space="preserve">Tlf.: +45 </w:t>
                          </w:r>
                          <w:r w:rsidRPr="007811B3">
                            <w:t>72 42 37 00</w:t>
                          </w:r>
                        </w:p>
                        <w:p w14:paraId="70643BEB" w14:textId="360B1D42" w:rsidR="008F2424" w:rsidRPr="007811B3" w:rsidRDefault="007B4901" w:rsidP="005F16EA">
                          <w:pPr>
                            <w:pStyle w:val="Brevhoved"/>
                            <w:jc w:val="left"/>
                          </w:pPr>
                          <w:r>
                            <w:t>info@sbst</w:t>
                          </w:r>
                          <w:r w:rsidR="008F2424" w:rsidRPr="007811B3">
                            <w:t>.dk</w:t>
                          </w:r>
                        </w:p>
                        <w:p w14:paraId="505B994F" w14:textId="0D6D1F58" w:rsidR="008F2424" w:rsidRDefault="007B4901" w:rsidP="008F2424">
                          <w:pPr>
                            <w:pStyle w:val="Afsenderadresse"/>
                          </w:pPr>
                          <w:r>
                            <w:t>www.sbst</w:t>
                          </w:r>
                          <w:r w:rsidR="008F2424"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1A5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1.6pt;margin-top:41.95pt;width:155.2pt;height:5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xUBAIAAOoDAAAOAAAAZHJzL2Uyb0RvYy54bWysU9tu2zAMfR+wfxD0vtjJkq414hRduwwD&#10;ugvQ7gMYWY6FSqImKbG7ry8lJ2mwvQ3zg0CZ5CHPIbW8Hoxme+mDQlvz6aTkTFqBjbLbmv98XL+7&#10;5CxEsA1otLLmzzLw69XbN8veVXKGHepGekYgNlS9q3kXo6uKIohOGggTdNKSs0VvINLVb4vGQ0/o&#10;RhezsrwoevSN8yhkCPT3bnTyVcZvWyni97YNMjJdc+ot5tPnc5POYrWEauvBdUoc2oB/6MKAslT0&#10;BHUHEdjOq7+gjBIeA7ZxItAU2LZKyMyB2EzLP9g8dOBk5kLiBHeSKfw/WPFt/8Mz1dDsOLNgaESP&#10;8inEVurIZkme3oWKoh4cxcXhIw4pNFEN7h7FU2AWbzuwW3njPfadhIbam6bM4ix1xAkJZNN/xYbq&#10;wC5iBhpabxIgqcEIncb0fBqNHCITqeTVh2k5J5cg38Xi/Xw6zyWgOmY7H+JniYYlo+aeRp/RYX8f&#10;YuoGqmNIKmZxrbTO49eW9TW/WswWOeHMY1Sk7dTK1PyyTN+4L4nkJ9vk5AhKjzYV0PbAOhEdKcdh&#10;Mxz0pfikyAabZ5LB47iM9HjI6ND/5qynRax5+LUDLznTXyxJmbb2aPijsTkaYAWl1jxyNpq3MW/3&#10;OKAbknitMvvXyocWaaGyKIflTxt7fs9Rr0909QIAAP//AwBQSwMEFAAGAAgAAAAhAAz7AQrcAAAA&#10;CgEAAA8AAABkcnMvZG93bnJldi54bWxMj8FOhDAQQO8m/kMzJl6MWwoJAaRsjNGLN9e9eOvCCMR2&#10;SmgXcL/e8aTHyby8eVPvN2fFgnMYPWlQuwQEUuu7kXoNx/eX+wJEiIY6Yz2hhm8MsG+ur2pTdX6l&#10;N1wOsRcsoVAZDUOMUyVlaAd0Juz8hMS7Tz87E3mce9nNZmW5szJNklw6MxJfGMyETwO2X4ez05Bv&#10;z9Pda4npemntQh8XpSIqrW9vtscHEBG3+AfDbz6nQ8NNJ3+mLgjLjiRLGdVQZCUIBkqV5SBOTBZ5&#10;AbKp5f8Xmh8AAAD//wMAUEsBAi0AFAAGAAgAAAAhALaDOJL+AAAA4QEAABMAAAAAAAAAAAAAAAAA&#10;AAAAAFtDb250ZW50X1R5cGVzXS54bWxQSwECLQAUAAYACAAAACEAOP0h/9YAAACUAQAACwAAAAAA&#10;AAAAAAAAAAAvAQAAX3JlbHMvLnJlbHNQSwECLQAUAAYACAAAACEASzlcVAQCAADqAwAADgAAAAAA&#10;AAAAAAAAAAAuAgAAZHJzL2Uyb0RvYy54bWxQSwECLQAUAAYACAAAACEADPsBCtwAAAAKAQAADwAA&#10;AAAAAAAAAAAAAABeBAAAZHJzL2Rvd25yZXYueG1sUEsFBgAAAAAEAAQA8wAAAGcFAAAAAA==&#10;" filled="f" stroked="f">
              <v:textbox style="mso-fit-shape-to-text:t" inset="0,0,0,0">
                <w:txbxContent>
                  <w:p w14:paraId="650B84CD" w14:textId="77777777" w:rsidR="008F2424" w:rsidRDefault="003208F2" w:rsidP="008F2424">
                    <w:pPr>
                      <w:pStyle w:val="Afsenderadresse"/>
                    </w:pPr>
                    <w:r>
                      <w:t xml:space="preserve">Edisonsvej </w:t>
                    </w:r>
                    <w:r w:rsidR="004248CB">
                      <w:t>1</w:t>
                    </w:r>
                  </w:p>
                  <w:p w14:paraId="05F2A484" w14:textId="77777777" w:rsidR="008F2424" w:rsidRDefault="008F2424" w:rsidP="008F2424">
                    <w:pPr>
                      <w:pStyle w:val="Afsenderadresse"/>
                    </w:pPr>
                    <w:r>
                      <w:t>5000 Odense C</w:t>
                    </w:r>
                  </w:p>
                  <w:p w14:paraId="489DFF9E" w14:textId="77777777" w:rsidR="008F2424" w:rsidRPr="007811B3" w:rsidRDefault="008F2424" w:rsidP="005F16EA">
                    <w:pPr>
                      <w:pStyle w:val="Brevhoved"/>
                      <w:jc w:val="left"/>
                    </w:pPr>
                    <w:r>
                      <w:t xml:space="preserve">Tlf.: +45 </w:t>
                    </w:r>
                    <w:r w:rsidRPr="007811B3">
                      <w:t>72 42 37 00</w:t>
                    </w:r>
                  </w:p>
                  <w:p w14:paraId="70643BEB" w14:textId="360B1D42" w:rsidR="008F2424" w:rsidRPr="007811B3" w:rsidRDefault="007B4901" w:rsidP="005F16EA">
                    <w:pPr>
                      <w:pStyle w:val="Brevhoved"/>
                      <w:jc w:val="left"/>
                    </w:pPr>
                    <w:r>
                      <w:t>info@sbst</w:t>
                    </w:r>
                    <w:r w:rsidR="008F2424" w:rsidRPr="007811B3">
                      <w:t>.dk</w:t>
                    </w:r>
                  </w:p>
                  <w:p w14:paraId="505B994F" w14:textId="0D6D1F58" w:rsidR="008F2424" w:rsidRDefault="007B4901" w:rsidP="008F2424">
                    <w:pPr>
                      <w:pStyle w:val="Afsenderadresse"/>
                    </w:pPr>
                    <w:r>
                      <w:t>www.sbst</w:t>
                    </w:r>
                    <w:r w:rsidR="008F2424">
                      <w:t>.dk</w:t>
                    </w:r>
                  </w:p>
                </w:txbxContent>
              </v:textbox>
            </v:shape>
          </w:pict>
        </mc:Fallback>
      </mc:AlternateContent>
    </w:r>
    <w:r w:rsidR="00293241"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5A416844" wp14:editId="0416112F">
          <wp:simplePos x="0" y="0"/>
          <wp:positionH relativeFrom="margin">
            <wp:posOffset>3831164</wp:posOffset>
          </wp:positionH>
          <wp:positionV relativeFrom="paragraph">
            <wp:posOffset>-51371</wp:posOffset>
          </wp:positionV>
          <wp:extent cx="1276985" cy="503555"/>
          <wp:effectExtent l="0" t="0" r="0" b="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6C2F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F235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058C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EC04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28BA8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C5E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CE67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A45DA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C054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C88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E1E38"/>
    <w:multiLevelType w:val="hybridMultilevel"/>
    <w:tmpl w:val="172AFB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E72F5D"/>
    <w:multiLevelType w:val="hybridMultilevel"/>
    <w:tmpl w:val="410259E4"/>
    <w:lvl w:ilvl="0" w:tplc="AE7ECD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86FCE"/>
    <w:multiLevelType w:val="hybridMultilevel"/>
    <w:tmpl w:val="659EF5B4"/>
    <w:lvl w:ilvl="0" w:tplc="99A4C5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938A4"/>
    <w:multiLevelType w:val="hybridMultilevel"/>
    <w:tmpl w:val="F3686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5" w15:restartNumberingAfterBreak="0">
    <w:nsid w:val="240F7E90"/>
    <w:multiLevelType w:val="hybridMultilevel"/>
    <w:tmpl w:val="5F34D672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D57AB"/>
    <w:multiLevelType w:val="hybridMultilevel"/>
    <w:tmpl w:val="E020F062"/>
    <w:lvl w:ilvl="0" w:tplc="09405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AAF"/>
    <w:multiLevelType w:val="hybridMultilevel"/>
    <w:tmpl w:val="E6669CA0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21AA8"/>
    <w:multiLevelType w:val="hybridMultilevel"/>
    <w:tmpl w:val="C57001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65D33"/>
    <w:multiLevelType w:val="hybridMultilevel"/>
    <w:tmpl w:val="8B085440"/>
    <w:lvl w:ilvl="0" w:tplc="FE6C3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F3C75"/>
    <w:multiLevelType w:val="hybridMultilevel"/>
    <w:tmpl w:val="03C03A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C3246"/>
    <w:multiLevelType w:val="hybridMultilevel"/>
    <w:tmpl w:val="B6F0B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05C18"/>
    <w:multiLevelType w:val="hybridMultilevel"/>
    <w:tmpl w:val="B900DD72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828D3"/>
    <w:multiLevelType w:val="hybridMultilevel"/>
    <w:tmpl w:val="C898FE66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F74B3"/>
    <w:multiLevelType w:val="hybridMultilevel"/>
    <w:tmpl w:val="797AB16A"/>
    <w:lvl w:ilvl="0" w:tplc="CBD43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9"/>
  </w:num>
  <w:num w:numId="4">
    <w:abstractNumId w:val="7"/>
  </w:num>
  <w:num w:numId="5">
    <w:abstractNumId w:val="7"/>
  </w:num>
  <w:num w:numId="6">
    <w:abstractNumId w:val="6"/>
  </w:num>
  <w:num w:numId="7">
    <w:abstractNumId w:val="6"/>
  </w:num>
  <w:num w:numId="8">
    <w:abstractNumId w:val="5"/>
  </w:num>
  <w:num w:numId="9">
    <w:abstractNumId w:val="5"/>
  </w:num>
  <w:num w:numId="10">
    <w:abstractNumId w:val="4"/>
  </w:num>
  <w:num w:numId="11">
    <w:abstractNumId w:val="4"/>
  </w:num>
  <w:num w:numId="12">
    <w:abstractNumId w:val="8"/>
  </w:num>
  <w:num w:numId="13">
    <w:abstractNumId w:val="8"/>
  </w:num>
  <w:num w:numId="14">
    <w:abstractNumId w:val="3"/>
  </w:num>
  <w:num w:numId="15">
    <w:abstractNumId w:val="3"/>
  </w:num>
  <w:num w:numId="16">
    <w:abstractNumId w:val="2"/>
  </w:num>
  <w:num w:numId="17">
    <w:abstractNumId w:val="2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14"/>
  </w:num>
  <w:num w:numId="23">
    <w:abstractNumId w:val="16"/>
  </w:num>
  <w:num w:numId="24">
    <w:abstractNumId w:val="13"/>
  </w:num>
  <w:num w:numId="25">
    <w:abstractNumId w:val="11"/>
  </w:num>
  <w:num w:numId="26">
    <w:abstractNumId w:val="24"/>
  </w:num>
  <w:num w:numId="27">
    <w:abstractNumId w:val="17"/>
  </w:num>
  <w:num w:numId="28">
    <w:abstractNumId w:val="23"/>
  </w:num>
  <w:num w:numId="29">
    <w:abstractNumId w:val="15"/>
  </w:num>
  <w:num w:numId="30">
    <w:abstractNumId w:val="22"/>
  </w:num>
  <w:num w:numId="31">
    <w:abstractNumId w:val="12"/>
  </w:num>
  <w:num w:numId="32">
    <w:abstractNumId w:val="21"/>
  </w:num>
  <w:num w:numId="33">
    <w:abstractNumId w:val="18"/>
  </w:num>
  <w:num w:numId="34">
    <w:abstractNumId w:val="20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92"/>
    <w:rsid w:val="00000C46"/>
    <w:rsid w:val="000038AA"/>
    <w:rsid w:val="00013CDD"/>
    <w:rsid w:val="00025BF1"/>
    <w:rsid w:val="000547C8"/>
    <w:rsid w:val="00062163"/>
    <w:rsid w:val="000662A9"/>
    <w:rsid w:val="000731A7"/>
    <w:rsid w:val="000A4E4F"/>
    <w:rsid w:val="000B1FA0"/>
    <w:rsid w:val="000C174F"/>
    <w:rsid w:val="000C1E28"/>
    <w:rsid w:val="000D4ACB"/>
    <w:rsid w:val="000E68D8"/>
    <w:rsid w:val="00106EA3"/>
    <w:rsid w:val="00116CEF"/>
    <w:rsid w:val="00130C73"/>
    <w:rsid w:val="00143D14"/>
    <w:rsid w:val="001553F7"/>
    <w:rsid w:val="00163871"/>
    <w:rsid w:val="00187F4F"/>
    <w:rsid w:val="0019753D"/>
    <w:rsid w:val="001A54C7"/>
    <w:rsid w:val="001B543F"/>
    <w:rsid w:val="001C5C9D"/>
    <w:rsid w:val="001C6EA2"/>
    <w:rsid w:val="001D4CC4"/>
    <w:rsid w:val="001D7EF7"/>
    <w:rsid w:val="00200804"/>
    <w:rsid w:val="0023707D"/>
    <w:rsid w:val="00243D99"/>
    <w:rsid w:val="002569E5"/>
    <w:rsid w:val="00281CDB"/>
    <w:rsid w:val="00281DFB"/>
    <w:rsid w:val="00290415"/>
    <w:rsid w:val="00293241"/>
    <w:rsid w:val="002F3C50"/>
    <w:rsid w:val="003208F2"/>
    <w:rsid w:val="003239AE"/>
    <w:rsid w:val="003410B8"/>
    <w:rsid w:val="00343D2F"/>
    <w:rsid w:val="00360903"/>
    <w:rsid w:val="00361375"/>
    <w:rsid w:val="00373BFF"/>
    <w:rsid w:val="00373D27"/>
    <w:rsid w:val="003A6CC1"/>
    <w:rsid w:val="003B1507"/>
    <w:rsid w:val="00400D03"/>
    <w:rsid w:val="00401125"/>
    <w:rsid w:val="00410B6F"/>
    <w:rsid w:val="00420109"/>
    <w:rsid w:val="004248CB"/>
    <w:rsid w:val="00462249"/>
    <w:rsid w:val="0046701F"/>
    <w:rsid w:val="00483628"/>
    <w:rsid w:val="00484CFA"/>
    <w:rsid w:val="004C02F0"/>
    <w:rsid w:val="004F0EE2"/>
    <w:rsid w:val="005108A6"/>
    <w:rsid w:val="00524AFD"/>
    <w:rsid w:val="00536B76"/>
    <w:rsid w:val="00542598"/>
    <w:rsid w:val="005427BB"/>
    <w:rsid w:val="00554BC7"/>
    <w:rsid w:val="00566ADC"/>
    <w:rsid w:val="005A0840"/>
    <w:rsid w:val="005A1997"/>
    <w:rsid w:val="005B35F1"/>
    <w:rsid w:val="005C1433"/>
    <w:rsid w:val="005D1D2F"/>
    <w:rsid w:val="005D2F85"/>
    <w:rsid w:val="005E7DE4"/>
    <w:rsid w:val="005F16EA"/>
    <w:rsid w:val="006010A9"/>
    <w:rsid w:val="00601320"/>
    <w:rsid w:val="0063410A"/>
    <w:rsid w:val="00642134"/>
    <w:rsid w:val="006548CA"/>
    <w:rsid w:val="00662761"/>
    <w:rsid w:val="006649ED"/>
    <w:rsid w:val="0069721D"/>
    <w:rsid w:val="006B3819"/>
    <w:rsid w:val="006D2E0E"/>
    <w:rsid w:val="006F5667"/>
    <w:rsid w:val="00705465"/>
    <w:rsid w:val="00735391"/>
    <w:rsid w:val="00764C3E"/>
    <w:rsid w:val="00765351"/>
    <w:rsid w:val="007766C0"/>
    <w:rsid w:val="00777315"/>
    <w:rsid w:val="007811B3"/>
    <w:rsid w:val="00792F9A"/>
    <w:rsid w:val="00796340"/>
    <w:rsid w:val="007B01D4"/>
    <w:rsid w:val="007B1E0E"/>
    <w:rsid w:val="007B2B80"/>
    <w:rsid w:val="007B40CC"/>
    <w:rsid w:val="007B4901"/>
    <w:rsid w:val="007D75EB"/>
    <w:rsid w:val="007D7FAA"/>
    <w:rsid w:val="008174C1"/>
    <w:rsid w:val="00817BD7"/>
    <w:rsid w:val="00843A32"/>
    <w:rsid w:val="00852EA6"/>
    <w:rsid w:val="008550D5"/>
    <w:rsid w:val="00862C90"/>
    <w:rsid w:val="00877D69"/>
    <w:rsid w:val="00881593"/>
    <w:rsid w:val="008A3823"/>
    <w:rsid w:val="008E222E"/>
    <w:rsid w:val="008E33B9"/>
    <w:rsid w:val="008F2424"/>
    <w:rsid w:val="00906AA0"/>
    <w:rsid w:val="009073AF"/>
    <w:rsid w:val="009148CD"/>
    <w:rsid w:val="0092217B"/>
    <w:rsid w:val="00923569"/>
    <w:rsid w:val="0095027F"/>
    <w:rsid w:val="00954BEB"/>
    <w:rsid w:val="00960744"/>
    <w:rsid w:val="009612C0"/>
    <w:rsid w:val="0096610D"/>
    <w:rsid w:val="00966A42"/>
    <w:rsid w:val="00986924"/>
    <w:rsid w:val="009905DB"/>
    <w:rsid w:val="009923B0"/>
    <w:rsid w:val="009A023E"/>
    <w:rsid w:val="009A077B"/>
    <w:rsid w:val="009B4C6D"/>
    <w:rsid w:val="009C0B0C"/>
    <w:rsid w:val="009D2FDE"/>
    <w:rsid w:val="009F09AE"/>
    <w:rsid w:val="00A3560F"/>
    <w:rsid w:val="00A35E0C"/>
    <w:rsid w:val="00A45954"/>
    <w:rsid w:val="00A54D1D"/>
    <w:rsid w:val="00A86A19"/>
    <w:rsid w:val="00B0717F"/>
    <w:rsid w:val="00B43106"/>
    <w:rsid w:val="00B67653"/>
    <w:rsid w:val="00BC17EA"/>
    <w:rsid w:val="00BC5B6E"/>
    <w:rsid w:val="00C420BC"/>
    <w:rsid w:val="00C54973"/>
    <w:rsid w:val="00C572B3"/>
    <w:rsid w:val="00C60748"/>
    <w:rsid w:val="00C613EC"/>
    <w:rsid w:val="00C772B1"/>
    <w:rsid w:val="00C802FF"/>
    <w:rsid w:val="00C81359"/>
    <w:rsid w:val="00C951DE"/>
    <w:rsid w:val="00C97011"/>
    <w:rsid w:val="00CA6419"/>
    <w:rsid w:val="00CD6667"/>
    <w:rsid w:val="00CE3495"/>
    <w:rsid w:val="00CF1413"/>
    <w:rsid w:val="00CF62AA"/>
    <w:rsid w:val="00D11230"/>
    <w:rsid w:val="00D24F28"/>
    <w:rsid w:val="00D36839"/>
    <w:rsid w:val="00D450BF"/>
    <w:rsid w:val="00D567E0"/>
    <w:rsid w:val="00D654F4"/>
    <w:rsid w:val="00D81DD2"/>
    <w:rsid w:val="00DD4EE7"/>
    <w:rsid w:val="00DE4692"/>
    <w:rsid w:val="00DF7E42"/>
    <w:rsid w:val="00E202C8"/>
    <w:rsid w:val="00E32286"/>
    <w:rsid w:val="00E333CF"/>
    <w:rsid w:val="00E82987"/>
    <w:rsid w:val="00E875E7"/>
    <w:rsid w:val="00E90974"/>
    <w:rsid w:val="00EC44C9"/>
    <w:rsid w:val="00EC5E13"/>
    <w:rsid w:val="00EF47BD"/>
    <w:rsid w:val="00F26CAF"/>
    <w:rsid w:val="00F35A7F"/>
    <w:rsid w:val="00F42350"/>
    <w:rsid w:val="00F63738"/>
    <w:rsid w:val="00F646EA"/>
    <w:rsid w:val="00FA2690"/>
    <w:rsid w:val="00FA366B"/>
    <w:rsid w:val="00FA5070"/>
    <w:rsid w:val="00FE673D"/>
    <w:rsid w:val="00FF3823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7029E0"/>
  <w15:docId w15:val="{18C8FFD5-8D28-4DB2-8587-67F0D018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D27"/>
    <w:pPr>
      <w:spacing w:after="0" w:line="25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9A023E"/>
    <w:pPr>
      <w:outlineLvl w:val="0"/>
    </w:pPr>
    <w:rPr>
      <w:color w:val="AF292E" w:themeColor="text2"/>
      <w:sz w:val="6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A023E"/>
    <w:pPr>
      <w:outlineLvl w:val="1"/>
    </w:pPr>
    <w:rPr>
      <w:b/>
      <w:color w:val="AF292E" w:themeColor="text2"/>
      <w:sz w:val="30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A023E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A02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9A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F292E" w:themeColor="text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47C8"/>
    <w:pPr>
      <w:keepNext/>
      <w:keepLines/>
      <w:spacing w:before="200" w:line="24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rsid w:val="009A023E"/>
    <w:pPr>
      <w:jc w:val="right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9A023E"/>
    <w:rPr>
      <w:rFonts w:asciiTheme="majorHAnsi" w:eastAsiaTheme="majorEastAsia" w:hAnsiTheme="majorHAnsi" w:cstheme="majorBidi"/>
      <w:sz w:val="18"/>
      <w:szCs w:val="20"/>
    </w:rPr>
  </w:style>
  <w:style w:type="paragraph" w:styleId="Sidefod">
    <w:name w:val="footer"/>
    <w:basedOn w:val="Normal"/>
    <w:link w:val="SidefodTegn"/>
    <w:uiPriority w:val="99"/>
    <w:rsid w:val="009A023E"/>
    <w:pPr>
      <w:tabs>
        <w:tab w:val="center" w:pos="4819"/>
        <w:tab w:val="right" w:pos="9638"/>
      </w:tabs>
      <w:spacing w:line="240" w:lineRule="auto"/>
      <w:jc w:val="right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9A023E"/>
    <w:rPr>
      <w:sz w:val="18"/>
    </w:rPr>
  </w:style>
  <w:style w:type="paragraph" w:styleId="Brevhoved">
    <w:name w:val="Message Header"/>
    <w:basedOn w:val="Sidehoved"/>
    <w:link w:val="BrevhovedTegn"/>
    <w:uiPriority w:val="99"/>
    <w:semiHidden/>
    <w:rsid w:val="009A023E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A023E"/>
    <w:rPr>
      <w:rFonts w:asciiTheme="majorHAnsi" w:eastAsiaTheme="majorEastAsia" w:hAnsiTheme="majorHAnsi" w:cstheme="majorBidi"/>
      <w:sz w:val="18"/>
      <w:szCs w:val="20"/>
    </w:rPr>
  </w:style>
  <w:style w:type="paragraph" w:styleId="Afsenderadresse">
    <w:name w:val="envelope return"/>
    <w:basedOn w:val="Normal"/>
    <w:uiPriority w:val="99"/>
    <w:rsid w:val="009A023E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basedOn w:val="Normal"/>
    <w:uiPriority w:val="2"/>
    <w:rsid w:val="009A023E"/>
    <w:rPr>
      <w:b/>
    </w:rPr>
  </w:style>
  <w:style w:type="table" w:styleId="Tabel-Gitter">
    <w:name w:val="Table Grid"/>
    <w:basedOn w:val="Tabel-Normal"/>
    <w:uiPriority w:val="39"/>
    <w:rsid w:val="009A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rsid w:val="009A023E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rsid w:val="009A023E"/>
    <w:rPr>
      <w:b/>
      <w:sz w:val="19"/>
    </w:rPr>
  </w:style>
  <w:style w:type="character" w:styleId="Hyperlink">
    <w:name w:val="Hyperlink"/>
    <w:basedOn w:val="Standardskrifttypeiafsnit"/>
    <w:uiPriority w:val="99"/>
    <w:rsid w:val="009A023E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9A023E"/>
    <w:rPr>
      <w:b/>
    </w:rPr>
  </w:style>
  <w:style w:type="paragraph" w:styleId="Dato">
    <w:name w:val="Date"/>
    <w:basedOn w:val="Venstrespaltetekst"/>
    <w:next w:val="Normal"/>
    <w:link w:val="DatoTegn"/>
    <w:uiPriority w:val="99"/>
    <w:rsid w:val="00CF1413"/>
    <w:pPr>
      <w:framePr w:wrap="around"/>
    </w:pPr>
  </w:style>
  <w:style w:type="character" w:customStyle="1" w:styleId="DatoTegn">
    <w:name w:val="Dato Tegn"/>
    <w:basedOn w:val="Standardskrifttypeiafsnit"/>
    <w:link w:val="Dato"/>
    <w:uiPriority w:val="99"/>
    <w:rsid w:val="00CF1413"/>
    <w:rPr>
      <w:rFonts w:asciiTheme="majorHAnsi" w:eastAsiaTheme="majorEastAsia" w:hAnsiTheme="majorHAnsi" w:cstheme="majorBidi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rsid w:val="00877D69"/>
    <w:rPr>
      <w:color w:val="000000" w:themeColor="text1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A023E"/>
    <w:rPr>
      <w:b/>
      <w:color w:val="AF292E" w:themeColor="text2"/>
      <w:sz w:val="6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023E"/>
    <w:rPr>
      <w:b/>
      <w:color w:val="AF292E" w:themeColor="text2"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A023E"/>
    <w:rPr>
      <w:rFonts w:asciiTheme="majorHAnsi" w:eastAsiaTheme="majorEastAsia" w:hAnsiTheme="majorHAnsi" w:cstheme="majorBidi"/>
      <w:b/>
      <w:sz w:val="19"/>
      <w:szCs w:val="24"/>
    </w:rPr>
  </w:style>
  <w:style w:type="paragraph" w:styleId="Listeafsnit">
    <w:name w:val="List Paragraph"/>
    <w:basedOn w:val="Normal"/>
    <w:uiPriority w:val="34"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2"/>
    <w:next w:val="Normal"/>
    <w:uiPriority w:val="39"/>
    <w:qFormat/>
    <w:rsid w:val="009A023E"/>
    <w:rPr>
      <w:sz w:val="60"/>
    </w:rPr>
  </w:style>
  <w:style w:type="paragraph" w:styleId="Brdtekst">
    <w:name w:val="Body Text"/>
    <w:basedOn w:val="Normal"/>
    <w:link w:val="BrdtekstTegn"/>
    <w:uiPriority w:val="99"/>
    <w:rsid w:val="009A023E"/>
  </w:style>
  <w:style w:type="character" w:customStyle="1" w:styleId="BrdtekstTegn">
    <w:name w:val="Brødtekst Tegn"/>
    <w:basedOn w:val="Standardskrifttypeiafsnit"/>
    <w:link w:val="Brdtekst"/>
    <w:uiPriority w:val="99"/>
    <w:rsid w:val="009A023E"/>
    <w:rPr>
      <w:sz w:val="19"/>
    </w:rPr>
  </w:style>
  <w:style w:type="paragraph" w:styleId="Billedtekst">
    <w:name w:val="caption"/>
    <w:basedOn w:val="Normal"/>
    <w:next w:val="Normal"/>
    <w:uiPriority w:val="35"/>
    <w:qFormat/>
    <w:rsid w:val="009A023E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9A023E"/>
    <w:pPr>
      <w:tabs>
        <w:tab w:val="right" w:leader="dot" w:pos="8494"/>
      </w:tabs>
      <w:spacing w:before="200" w:after="100"/>
    </w:pPr>
    <w:rPr>
      <w:color w:val="AF292E" w:themeColor="text2"/>
    </w:rPr>
  </w:style>
  <w:style w:type="paragraph" w:styleId="Indholdsfortegnelse2">
    <w:name w:val="toc 2"/>
    <w:basedOn w:val="Normal"/>
    <w:next w:val="Normal"/>
    <w:autoRedefine/>
    <w:uiPriority w:val="39"/>
    <w:rsid w:val="009A023E"/>
    <w:pPr>
      <w:spacing w:after="100"/>
    </w:pPr>
  </w:style>
  <w:style w:type="paragraph" w:styleId="Indholdsfortegnelse3">
    <w:name w:val="toc 3"/>
    <w:basedOn w:val="Normal"/>
    <w:next w:val="Normal"/>
    <w:autoRedefine/>
    <w:uiPriority w:val="39"/>
    <w:rsid w:val="009A023E"/>
    <w:pPr>
      <w:tabs>
        <w:tab w:val="right" w:leader="dot" w:pos="8494"/>
      </w:tabs>
      <w:spacing w:after="100"/>
    </w:pPr>
  </w:style>
  <w:style w:type="paragraph" w:styleId="Indholdsfortegnelse4">
    <w:name w:val="toc 4"/>
    <w:basedOn w:val="Normal"/>
    <w:next w:val="Normal"/>
    <w:autoRedefine/>
    <w:uiPriority w:val="39"/>
    <w:rsid w:val="009A023E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9A023E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9A023E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9A023E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9A023E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9A023E"/>
    <w:pPr>
      <w:spacing w:after="100"/>
      <w:ind w:left="1600"/>
    </w:pPr>
  </w:style>
  <w:style w:type="table" w:customStyle="1" w:styleId="Tabel-Gitter1">
    <w:name w:val="Tabel - Gitter1"/>
    <w:basedOn w:val="Tabel-Normal"/>
    <w:next w:val="Tabel-Gitter"/>
    <w:uiPriority w:val="59"/>
    <w:rsid w:val="009A0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strespaltetekst">
    <w:name w:val="Venstre spalte tekst"/>
    <w:basedOn w:val="Afsenderadresse"/>
    <w:qFormat/>
    <w:rsid w:val="009A023E"/>
    <w:pPr>
      <w:framePr w:wrap="around" w:vAnchor="page" w:hAnchor="page" w:x="795" w:y="5784"/>
      <w:suppressOverlap/>
    </w:pPr>
    <w:rPr>
      <w:lang w:eastAsia="da-DK"/>
    </w:rPr>
  </w:style>
  <w:style w:type="paragraph" w:styleId="Undertitel">
    <w:name w:val="Subtitle"/>
    <w:basedOn w:val="Normal"/>
    <w:link w:val="UndertitelTegn"/>
    <w:uiPriority w:val="11"/>
    <w:qFormat/>
    <w:rsid w:val="009A023E"/>
    <w:pPr>
      <w:numPr>
        <w:ilvl w:val="1"/>
      </w:numPr>
      <w:tabs>
        <w:tab w:val="left" w:pos="4253"/>
      </w:tabs>
      <w:spacing w:line="320" w:lineRule="exact"/>
    </w:pPr>
    <w:rPr>
      <w:rFonts w:eastAsiaTheme="minorEastAsia"/>
      <w:color w:val="FFFFFF" w:themeColor="background1"/>
      <w:spacing w:val="15"/>
      <w:sz w:val="2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023E"/>
    <w:rPr>
      <w:rFonts w:eastAsiaTheme="minorEastAsia"/>
      <w:color w:val="FFFFFF" w:themeColor="background1"/>
      <w:spacing w:val="15"/>
      <w:sz w:val="26"/>
    </w:rPr>
  </w:style>
  <w:style w:type="paragraph" w:customStyle="1" w:styleId="Kolofon">
    <w:name w:val="Kolofon"/>
    <w:basedOn w:val="Normal"/>
    <w:qFormat/>
    <w:rsid w:val="009A023E"/>
    <w:rPr>
      <w:bCs/>
      <w:color w:val="000000" w:themeColor="text1"/>
      <w:szCs w:val="20"/>
    </w:rPr>
  </w:style>
  <w:style w:type="paragraph" w:styleId="Opstilling-punkttegn">
    <w:name w:val="List Bullet"/>
    <w:basedOn w:val="Normal"/>
    <w:next w:val="Normal"/>
    <w:uiPriority w:val="99"/>
    <w:rsid w:val="009A023E"/>
    <w:pPr>
      <w:ind w:left="284" w:hanging="284"/>
      <w:contextualSpacing/>
    </w:pPr>
  </w:style>
  <w:style w:type="paragraph" w:styleId="Opstilling-punkttegn2">
    <w:name w:val="List Bullet 2"/>
    <w:basedOn w:val="Normal"/>
    <w:uiPriority w:val="99"/>
    <w:rsid w:val="009A023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rsid w:val="009A023E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rsid w:val="009A023E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rsid w:val="009A023E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rsid w:val="009A023E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rsid w:val="009A023E"/>
    <w:pPr>
      <w:numPr>
        <w:numId w:val="15"/>
      </w:numPr>
      <w:contextualSpacing/>
    </w:pPr>
  </w:style>
  <w:style w:type="paragraph" w:styleId="Opstilling-talellerbogst3">
    <w:name w:val="List Number 3"/>
    <w:basedOn w:val="Normal"/>
    <w:uiPriority w:val="99"/>
    <w:rsid w:val="009A023E"/>
    <w:pPr>
      <w:numPr>
        <w:numId w:val="17"/>
      </w:numPr>
      <w:contextualSpacing/>
    </w:pPr>
  </w:style>
  <w:style w:type="paragraph" w:styleId="Opstilling-talellerbogst4">
    <w:name w:val="List Number 4"/>
    <w:basedOn w:val="Normal"/>
    <w:uiPriority w:val="99"/>
    <w:rsid w:val="009A023E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rsid w:val="009A023E"/>
    <w:pPr>
      <w:numPr>
        <w:numId w:val="21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9A023E"/>
    <w:rPr>
      <w:rFonts w:asciiTheme="majorHAnsi" w:eastAsiaTheme="majorEastAsia" w:hAnsiTheme="majorHAnsi" w:cstheme="majorBidi"/>
      <w:i/>
      <w:iCs/>
      <w:color w:val="000000" w:themeColor="text1"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A023E"/>
    <w:rPr>
      <w:rFonts w:asciiTheme="majorHAnsi" w:eastAsiaTheme="majorEastAsia" w:hAnsiTheme="majorHAnsi" w:cstheme="majorBidi"/>
      <w:color w:val="AF292E" w:themeColor="text2"/>
      <w:sz w:val="19"/>
    </w:rPr>
  </w:style>
  <w:style w:type="character" w:styleId="Pladsholdertekst">
    <w:name w:val="Placeholder Text"/>
    <w:basedOn w:val="Standardskrifttypeiafsnit"/>
    <w:uiPriority w:val="99"/>
    <w:rsid w:val="009A023E"/>
    <w:rPr>
      <w:rFonts w:asciiTheme="minorHAnsi" w:hAnsiTheme="minorHAnsi"/>
      <w:color w:val="000000" w:themeColor="text1"/>
      <w:sz w:val="18"/>
    </w:rPr>
  </w:style>
  <w:style w:type="paragraph" w:styleId="Titel">
    <w:name w:val="Title"/>
    <w:basedOn w:val="Normal"/>
    <w:next w:val="Undertitel"/>
    <w:link w:val="TitelTegn"/>
    <w:uiPriority w:val="10"/>
    <w:qFormat/>
    <w:rsid w:val="009A023E"/>
    <w:pPr>
      <w:tabs>
        <w:tab w:val="left" w:pos="4253"/>
      </w:tabs>
      <w:spacing w:line="660" w:lineRule="exact"/>
    </w:pPr>
    <w:rPr>
      <w:rFonts w:asciiTheme="majorHAnsi" w:eastAsiaTheme="majorEastAsia" w:hAnsiTheme="majorHAnsi" w:cstheme="majorBidi"/>
      <w:color w:val="AF292E" w:themeColor="text2"/>
      <w:spacing w:val="-10"/>
      <w:kern w:val="28"/>
      <w:sz w:val="6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023E"/>
    <w:rPr>
      <w:rFonts w:asciiTheme="majorHAnsi" w:eastAsiaTheme="majorEastAsia" w:hAnsiTheme="majorHAnsi" w:cstheme="majorBidi"/>
      <w:color w:val="AF292E" w:themeColor="text2"/>
      <w:spacing w:val="-10"/>
      <w:kern w:val="28"/>
      <w:sz w:val="6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375"/>
    <w:rPr>
      <w:rFonts w:ascii="Segoe UI" w:hAnsi="Segoe UI" w:cs="Segoe UI"/>
      <w:sz w:val="18"/>
      <w:szCs w:val="18"/>
    </w:rPr>
  </w:style>
  <w:style w:type="paragraph" w:customStyle="1" w:styleId="NavnNavnesen">
    <w:name w:val="Navn Navnesen"/>
    <w:basedOn w:val="Normal"/>
    <w:next w:val="Normal"/>
    <w:uiPriority w:val="2"/>
    <w:qFormat/>
    <w:rsid w:val="007B2B80"/>
    <w:rPr>
      <w:b/>
    </w:rPr>
  </w:style>
  <w:style w:type="paragraph" w:styleId="Fodnotetekst">
    <w:name w:val="footnote text"/>
    <w:basedOn w:val="Normal"/>
    <w:link w:val="FodnotetekstTegn"/>
    <w:uiPriority w:val="99"/>
    <w:rsid w:val="00373D27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73D27"/>
    <w:rPr>
      <w:sz w:val="18"/>
      <w:szCs w:val="20"/>
    </w:rPr>
  </w:style>
  <w:style w:type="paragraph" w:customStyle="1" w:styleId="Default">
    <w:name w:val="Default"/>
    <w:rsid w:val="00003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0038A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038AA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38AA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4EE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4EE7"/>
    <w:rPr>
      <w:b/>
      <w:b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47C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Ingenafstand">
    <w:name w:val="No Spacing"/>
    <w:uiPriority w:val="1"/>
    <w:qFormat/>
    <w:rsid w:val="007B01D4"/>
    <w:pPr>
      <w:spacing w:after="0" w:line="240" w:lineRule="auto"/>
    </w:pPr>
  </w:style>
  <w:style w:type="character" w:styleId="Fodnotehenvisning">
    <w:name w:val="footnote reference"/>
    <w:basedOn w:val="Standardskrifttypeiafsnit"/>
    <w:uiPriority w:val="99"/>
    <w:semiHidden/>
    <w:unhideWhenUsed/>
    <w:rsid w:val="00855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.borger.dk/?logon=borger&amp;function=inbox&amp;mailboxid=2123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696\AppData\Local\cBrain\F2\.tmp\63c174bf7b54411589f827f5d44e8bb0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36B2-A703-4D14-ACCA-34CD2CD1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63c174bf7b54411589f827f5d44e8bb0.dotx</Template>
  <TotalTime>0</TotalTime>
  <Pages>2</Pages>
  <Words>628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Therese Bladt</dc:creator>
  <cp:lastModifiedBy>Merete Bonde Jørgensen</cp:lastModifiedBy>
  <cp:revision>2</cp:revision>
  <dcterms:created xsi:type="dcterms:W3CDTF">2023-12-06T07:53:00Z</dcterms:created>
  <dcterms:modified xsi:type="dcterms:W3CDTF">2023-12-06T07:53:00Z</dcterms:modified>
</cp:coreProperties>
</file>